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46C" w:rsidRPr="00AC5F0F" w:rsidRDefault="00711E34" w:rsidP="00711E34">
      <w:pPr>
        <w:pStyle w:val="pnormal"/>
        <w:jc w:val="center"/>
        <w:rPr>
          <w:sz w:val="22"/>
          <w:szCs w:val="22"/>
        </w:rPr>
      </w:pPr>
      <w:r w:rsidRPr="00A63DD6">
        <w:rPr>
          <w:noProof/>
        </w:rPr>
        <w:drawing>
          <wp:inline distT="0" distB="0" distL="0" distR="0" wp14:anchorId="34DB8BEE" wp14:editId="6593F62F">
            <wp:extent cx="615752" cy="824052"/>
            <wp:effectExtent l="0" t="0" r="0" b="0"/>
            <wp:docPr id="4" name="Picture 3" descr="osk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oskm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432" cy="84905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3046C" w:rsidRDefault="00A3046C" w:rsidP="00A3046C">
      <w:pPr>
        <w:pStyle w:val="pnormal"/>
        <w:rPr>
          <w:sz w:val="22"/>
          <w:szCs w:val="22"/>
        </w:rPr>
      </w:pPr>
    </w:p>
    <w:p w:rsidR="00711E34" w:rsidRPr="00AC5F0F" w:rsidRDefault="00711E34" w:rsidP="00A3046C">
      <w:pPr>
        <w:pStyle w:val="pnormal"/>
        <w:rPr>
          <w:sz w:val="22"/>
          <w:szCs w:val="22"/>
        </w:rPr>
      </w:pPr>
    </w:p>
    <w:p w:rsidR="00A3046C" w:rsidRPr="00C71791" w:rsidRDefault="00A3046C" w:rsidP="00A3046C">
      <w:pPr>
        <w:pStyle w:val="pnaslov"/>
        <w:rPr>
          <w:rStyle w:val="fnaslov"/>
          <w:sz w:val="40"/>
          <w:szCs w:val="40"/>
        </w:rPr>
      </w:pPr>
      <w:r w:rsidRPr="00C71791">
        <w:rPr>
          <w:rStyle w:val="fnaslov"/>
          <w:sz w:val="40"/>
          <w:szCs w:val="40"/>
        </w:rPr>
        <w:t xml:space="preserve">Seznam gradiv za šolsko leto 2024/2025 </w:t>
      </w:r>
    </w:p>
    <w:p w:rsidR="00A3046C" w:rsidRPr="00AC5F0F" w:rsidRDefault="00A3046C" w:rsidP="00A3046C">
      <w:pPr>
        <w:spacing w:before="240" w:after="120" w:line="240" w:lineRule="auto"/>
        <w:rPr>
          <w:sz w:val="22"/>
          <w:szCs w:val="22"/>
        </w:rPr>
      </w:pPr>
    </w:p>
    <w:p w:rsidR="00A3046C" w:rsidRPr="00AC5F0F" w:rsidRDefault="00A3046C" w:rsidP="00A3046C">
      <w:pPr>
        <w:spacing w:before="240" w:after="120" w:line="240" w:lineRule="auto"/>
        <w:rPr>
          <w:b/>
          <w:color w:val="FF0000"/>
          <w:sz w:val="22"/>
          <w:szCs w:val="22"/>
        </w:rPr>
      </w:pPr>
      <w:r w:rsidRPr="00AC5F0F">
        <w:rPr>
          <w:b/>
          <w:color w:val="FF0000"/>
          <w:sz w:val="22"/>
          <w:szCs w:val="22"/>
        </w:rPr>
        <w:t>1. RAZRED</w:t>
      </w:r>
    </w:p>
    <w:p w:rsidR="00A3046C" w:rsidRPr="00AC5F0F" w:rsidRDefault="00A3046C" w:rsidP="00A3046C">
      <w:pPr>
        <w:spacing w:before="240" w:after="120" w:line="240" w:lineRule="auto"/>
        <w:rPr>
          <w:b/>
          <w:sz w:val="22"/>
          <w:szCs w:val="22"/>
        </w:rPr>
      </w:pPr>
      <w:r w:rsidRPr="00AC5F0F">
        <w:rPr>
          <w:b/>
          <w:sz w:val="22"/>
          <w:szCs w:val="22"/>
        </w:rPr>
        <w:t>DELOVNI ZVEZKI – GRADIVO KUPI ŠOLA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633"/>
      </w:tblGrid>
      <w:tr w:rsidR="00A3046C" w:rsidRPr="00AC5F0F" w:rsidTr="00C506F6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A3046C" w:rsidRPr="00AC5F0F" w:rsidRDefault="00A3046C" w:rsidP="00C506F6">
            <w:pPr>
              <w:pStyle w:val="pnormal"/>
              <w:rPr>
                <w:sz w:val="22"/>
                <w:szCs w:val="22"/>
              </w:rPr>
            </w:pPr>
            <w:r w:rsidRPr="00AC5F0F">
              <w:rPr>
                <w:b/>
                <w:color w:val="888888"/>
                <w:sz w:val="22"/>
                <w:szCs w:val="22"/>
              </w:rPr>
              <w:t>naziv</w:t>
            </w:r>
          </w:p>
        </w:tc>
      </w:tr>
      <w:tr w:rsidR="00A3046C" w:rsidRPr="00AC5F0F" w:rsidTr="00C506F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3046C" w:rsidRPr="00AC5F0F" w:rsidRDefault="00A3046C" w:rsidP="00C506F6">
            <w:pPr>
              <w:pStyle w:val="pnormal"/>
              <w:rPr>
                <w:sz w:val="22"/>
                <w:szCs w:val="22"/>
              </w:rPr>
            </w:pPr>
            <w:r w:rsidRPr="00AC5F0F">
              <w:rPr>
                <w:sz w:val="22"/>
                <w:szCs w:val="22"/>
              </w:rPr>
              <w:t xml:space="preserve">M. Kramarič, M. Kern, et </w:t>
            </w:r>
            <w:proofErr w:type="spellStart"/>
            <w:r w:rsidRPr="00AC5F0F">
              <w:rPr>
                <w:sz w:val="22"/>
                <w:szCs w:val="22"/>
              </w:rPr>
              <w:t>al</w:t>
            </w:r>
            <w:proofErr w:type="spellEnd"/>
            <w:r w:rsidRPr="00AC5F0F">
              <w:rPr>
                <w:sz w:val="22"/>
                <w:szCs w:val="22"/>
              </w:rPr>
              <w:t>.: LILI IN BINE 1, MALI KOMPLET - medpredmetni delovni zvezki, v 4 delih + priloga Rišem črte 1 + koda za LILIBI, založba ROKUS-KLETT, EAN: 3831075927988</w:t>
            </w:r>
          </w:p>
        </w:tc>
      </w:tr>
    </w:tbl>
    <w:p w:rsidR="00D819D4" w:rsidRDefault="00D819D4"/>
    <w:sectPr w:rsidR="00D81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46C"/>
    <w:rsid w:val="0036420E"/>
    <w:rsid w:val="00711E34"/>
    <w:rsid w:val="0075079B"/>
    <w:rsid w:val="00A3046C"/>
    <w:rsid w:val="00D8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86946"/>
  <w15:chartTrackingRefBased/>
  <w15:docId w15:val="{B6A99C56-2631-411F-8406-1C1C8F0C3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A3046C"/>
    <w:rPr>
      <w:rFonts w:ascii="Arial" w:eastAsia="Arial" w:hAnsi="Arial" w:cs="Arial"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naslov">
    <w:name w:val="f_naslov"/>
    <w:rsid w:val="00A3046C"/>
    <w:rPr>
      <w:b/>
      <w:sz w:val="28"/>
      <w:szCs w:val="28"/>
    </w:rPr>
  </w:style>
  <w:style w:type="paragraph" w:customStyle="1" w:styleId="pnaslov">
    <w:name w:val="p_naslov"/>
    <w:basedOn w:val="Navaden"/>
    <w:rsid w:val="00A3046C"/>
    <w:pPr>
      <w:spacing w:after="120" w:line="240" w:lineRule="auto"/>
      <w:jc w:val="center"/>
    </w:pPr>
  </w:style>
  <w:style w:type="paragraph" w:customStyle="1" w:styleId="pnormal">
    <w:name w:val="p_normal"/>
    <w:basedOn w:val="Navaden"/>
    <w:rsid w:val="00A3046C"/>
    <w:pPr>
      <w:spacing w:after="0" w:line="240" w:lineRule="auto"/>
    </w:pPr>
  </w:style>
  <w:style w:type="table" w:customStyle="1" w:styleId="tabela">
    <w:name w:val="tabela"/>
    <w:uiPriority w:val="99"/>
    <w:rsid w:val="00A3046C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 Košir</dc:creator>
  <cp:keywords/>
  <dc:description/>
  <cp:lastModifiedBy>Lidija  Košir</cp:lastModifiedBy>
  <cp:revision>2</cp:revision>
  <dcterms:created xsi:type="dcterms:W3CDTF">2024-06-04T05:56:00Z</dcterms:created>
  <dcterms:modified xsi:type="dcterms:W3CDTF">2024-06-04T06:16:00Z</dcterms:modified>
</cp:coreProperties>
</file>