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442B" w:rsidRDefault="00370867" w:rsidP="00370867">
      <w:pPr>
        <w:pStyle w:val="pnormal"/>
        <w:jc w:val="center"/>
        <w:rPr>
          <w:sz w:val="22"/>
          <w:szCs w:val="22"/>
        </w:rPr>
      </w:pPr>
      <w:bookmarkStart w:id="0" w:name="_GoBack"/>
      <w:r>
        <w:rPr>
          <w:noProof/>
        </w:rPr>
        <w:drawing>
          <wp:inline distT="0" distB="0" distL="0" distR="0" wp14:anchorId="60239EA2" wp14:editId="51899347">
            <wp:extent cx="615315" cy="823595"/>
            <wp:effectExtent l="0" t="0" r="0" b="0"/>
            <wp:docPr id="4" name="Picture 3" descr="oskm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 descr="oskm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823595"/>
                    </a:xfrm>
                    <a:prstGeom prst="rect">
                      <a:avLst/>
                    </a:prstGeom>
                    <a:noFill/>
                    <a:extLst/>
                  </pic:spPr>
                </pic:pic>
              </a:graphicData>
            </a:graphic>
          </wp:inline>
        </w:drawing>
      </w:r>
      <w:bookmarkEnd w:id="0"/>
    </w:p>
    <w:p w:rsidR="002179E7" w:rsidRDefault="002179E7" w:rsidP="004B442B">
      <w:pPr>
        <w:pStyle w:val="pnormal"/>
        <w:rPr>
          <w:sz w:val="22"/>
          <w:szCs w:val="22"/>
        </w:rPr>
      </w:pPr>
    </w:p>
    <w:p w:rsidR="002179E7" w:rsidRDefault="002179E7" w:rsidP="004B442B">
      <w:pPr>
        <w:pStyle w:val="pnormal"/>
        <w:rPr>
          <w:sz w:val="22"/>
          <w:szCs w:val="22"/>
        </w:rPr>
      </w:pPr>
    </w:p>
    <w:p w:rsidR="002179E7" w:rsidRDefault="002179E7" w:rsidP="002179E7">
      <w:pPr>
        <w:pStyle w:val="pnaslov"/>
        <w:rPr>
          <w:rStyle w:val="fnaslov"/>
          <w:sz w:val="40"/>
          <w:szCs w:val="40"/>
        </w:rPr>
      </w:pPr>
      <w:r>
        <w:rPr>
          <w:rStyle w:val="fnaslov"/>
          <w:sz w:val="40"/>
          <w:szCs w:val="40"/>
        </w:rPr>
        <w:t xml:space="preserve">Seznam gradiv za šolsko leto 2024/2025 </w:t>
      </w:r>
    </w:p>
    <w:p w:rsidR="002179E7" w:rsidRDefault="002179E7" w:rsidP="004B442B">
      <w:pPr>
        <w:pStyle w:val="pnormal"/>
        <w:rPr>
          <w:sz w:val="22"/>
          <w:szCs w:val="22"/>
        </w:rPr>
      </w:pPr>
    </w:p>
    <w:p w:rsidR="004B442B" w:rsidRPr="00AC5F0F" w:rsidRDefault="004B442B" w:rsidP="004B442B">
      <w:pPr>
        <w:spacing w:before="240" w:after="120" w:line="240" w:lineRule="auto"/>
        <w:rPr>
          <w:b/>
          <w:color w:val="FF0000"/>
          <w:sz w:val="22"/>
          <w:szCs w:val="22"/>
        </w:rPr>
      </w:pPr>
      <w:r w:rsidRPr="00AC5F0F">
        <w:rPr>
          <w:b/>
          <w:color w:val="FF0000"/>
          <w:sz w:val="22"/>
          <w:szCs w:val="22"/>
        </w:rPr>
        <w:t>8. RAZRED</w:t>
      </w:r>
    </w:p>
    <w:p w:rsidR="004B442B" w:rsidRPr="00AC5F0F" w:rsidRDefault="004B442B" w:rsidP="004B442B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DELOVNI ZVEZKI – GRADIVO 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681"/>
      </w:tblGrid>
      <w:tr w:rsidR="004B442B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681" w:type="dxa"/>
            <w:tcBorders>
              <w:bottom w:val="single" w:sz="6" w:space="0" w:color="AAAAAA"/>
            </w:tcBorders>
            <w:vAlign w:val="bottom"/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cena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D. Kapko, N. Cajhen, N. Drusany, M. B. Turk et al: SLOVENŠČINA ZA VSAK DAN 8 - IZDAJA S PLUSOM, samostojni delovni zvezek za slovenščino, založba ROKUS-KLETT, EAN: 9789612717124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18,80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J. Skela: TOUCHSTONE 8, učbenik za angleščino, 3. izdaja, založba TANGRAM, količina: 1, EAN: 9789616239844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19,90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J. Skela: TOUCHSTONE 8, delovni zvezek za angleščino, 3. izdaja, založba TANGRAM, EAN: 9789616239899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19,90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J. Razpotnik, D. Snoj: RAZISKUJEM PRETEKLOST 8, delovni zvezek za zgodovino, založba ROKUS-KLETT, EAN: 9789612710101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16,50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S. Žigon, M. Pintarič: FIZIKA 8, samostojni delovni zvezek s poskusi, založba MKZ, EAN: 9789610159148</w:t>
            </w:r>
          </w:p>
        </w:tc>
        <w:tc>
          <w:tcPr>
            <w:tcW w:w="681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15,90</w:t>
            </w:r>
          </w:p>
        </w:tc>
      </w:tr>
    </w:tbl>
    <w:p w:rsidR="004B442B" w:rsidRPr="00AC5F0F" w:rsidRDefault="004B442B" w:rsidP="004B442B">
      <w:pPr>
        <w:rPr>
          <w:sz w:val="22"/>
          <w:szCs w:val="22"/>
        </w:rPr>
      </w:pPr>
      <w:r w:rsidRPr="00AC5F0F">
        <w:rPr>
          <w:sz w:val="22"/>
          <w:szCs w:val="22"/>
        </w:rPr>
        <w:t xml:space="preserve">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AC5F0F">
        <w:rPr>
          <w:sz w:val="22"/>
          <w:szCs w:val="22"/>
        </w:rPr>
        <w:t>SKUPAJ: 91,00</w:t>
      </w:r>
    </w:p>
    <w:p w:rsidR="004B442B" w:rsidRPr="00AC5F0F" w:rsidRDefault="004B442B" w:rsidP="004B442B">
      <w:pPr>
        <w:rPr>
          <w:sz w:val="22"/>
          <w:szCs w:val="22"/>
        </w:rPr>
      </w:pPr>
    </w:p>
    <w:p w:rsidR="004B442B" w:rsidRPr="00AC5F0F" w:rsidRDefault="004B442B" w:rsidP="004B442B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rStyle w:val="fpodnaslov"/>
          <w:sz w:val="22"/>
          <w:szCs w:val="22"/>
        </w:rPr>
        <w:t xml:space="preserve">IZBIRNI PREDMETI </w:t>
      </w:r>
      <w:r w:rsidRPr="00AC5F0F">
        <w:rPr>
          <w:b/>
          <w:sz w:val="22"/>
          <w:szCs w:val="22"/>
        </w:rPr>
        <w:t>– GRADIVO KUPIJO STARŠI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  <w:gridCol w:w="631"/>
      </w:tblGrid>
      <w:tr w:rsidR="004B442B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  <w:tc>
          <w:tcPr>
            <w:tcW w:w="566" w:type="dxa"/>
            <w:tcBorders>
              <w:bottom w:val="single" w:sz="6" w:space="0" w:color="AAAAAA"/>
            </w:tcBorders>
            <w:vAlign w:val="bottom"/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cena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G. Motta et al.: MAXIMAL 2, učbenik za nemščino, založba ROKUS-KLETT, EAN: 9789612718404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19,00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G. Motta et al.: MAXIMAL 2, delovni zvezek za nemščino, založba ROKUS-KLETT, EAN: 9789612718718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20,00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L. Kharabache, A. Carrión, L. Gaucher: A PLUS! 1, učbenik za francoščino, založba ROKUS-KLETT, EAN: 9788484437741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27,40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L. Kharabache, A. Carrión, L. Gaucher: A PLUS! 1, delovni zvezek za francoščino, založba ROKUS-KLETT, EAN: 9788484437758</w:t>
            </w:r>
          </w:p>
        </w:tc>
        <w:tc>
          <w:tcPr>
            <w:tcW w:w="566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right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16,20</w:t>
            </w:r>
          </w:p>
        </w:tc>
      </w:tr>
    </w:tbl>
    <w:p w:rsidR="004B442B" w:rsidRPr="00AC5F0F" w:rsidRDefault="004B442B" w:rsidP="004B442B">
      <w:pPr>
        <w:rPr>
          <w:sz w:val="22"/>
          <w:szCs w:val="22"/>
        </w:rPr>
      </w:pPr>
    </w:p>
    <w:p w:rsidR="004B442B" w:rsidRPr="00AC5F0F" w:rsidRDefault="004B442B" w:rsidP="004B442B">
      <w:pPr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Izberite le delovne zvezke za tiste izbirne predmete, za katere se je odločil vaš otrok!</w:t>
      </w:r>
    </w:p>
    <w:p w:rsidR="004B442B" w:rsidRPr="00AC5F0F" w:rsidRDefault="004B442B" w:rsidP="004B442B">
      <w:pPr>
        <w:spacing w:before="240" w:after="120" w:line="240" w:lineRule="auto"/>
        <w:rPr>
          <w:b/>
          <w:sz w:val="22"/>
          <w:szCs w:val="22"/>
        </w:rPr>
      </w:pPr>
      <w:r w:rsidRPr="00AC5F0F">
        <w:rPr>
          <w:b/>
          <w:sz w:val="22"/>
          <w:szCs w:val="22"/>
        </w:rPr>
        <w:t>UČBENIŠKI SKLAD</w:t>
      </w:r>
    </w:p>
    <w:tbl>
      <w:tblPr>
        <w:tblStyle w:val="tabela"/>
        <w:tblW w:w="0" w:type="auto"/>
        <w:tblInd w:w="40" w:type="dxa"/>
        <w:tblLook w:val="04A0" w:firstRow="1" w:lastRow="0" w:firstColumn="1" w:lastColumn="0" w:noHBand="0" w:noVBand="1"/>
      </w:tblPr>
      <w:tblGrid>
        <w:gridCol w:w="6633"/>
      </w:tblGrid>
      <w:tr w:rsidR="004B442B" w:rsidRPr="00AC5F0F" w:rsidTr="00C506F6">
        <w:tc>
          <w:tcPr>
            <w:tcW w:w="6633" w:type="dxa"/>
            <w:tcBorders>
              <w:bottom w:val="single" w:sz="6" w:space="0" w:color="AAAAAA"/>
            </w:tcBorders>
            <w:vAlign w:val="bottom"/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b/>
                <w:color w:val="888888"/>
                <w:sz w:val="22"/>
                <w:szCs w:val="22"/>
              </w:rPr>
              <w:t>naziv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lastRenderedPageBreak/>
              <w:t>M. Honzak, V. Medved Udovič et al.: BERILO 8  DOBER DAN  ŽIVLJENJE, berilo za 8. razred, založba MKZ, EAN: 9788611158983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M. Robič, J. Berk, J. Draksler: SKRIVNOSTI ŠTEVIL IN OBLIK 8, učbenik za matematiko, prenova 2012, založba ROKUS-KLETT, EAN: 9789612712242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K. Kolenc Kolnik, M. Otič, A. Vovk, J. Senegačnik: GEOGRAFIJA AFRIKE IN NOVEGA SVETA, učbenik za geografijo v 8. razredu, založba MODRIJAN, EAN: 9789617053180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J. Razpotnik, D. Snoj: RAZISKUJEM PRETEKLOST 8, učbenik za zgodovino, založba ROKUS-KLETT, EAN: 9789612710095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P. Karba, N. Jesenko: DOMOVINSKA IN DRŽAVLJANSKA KULTURA IN ETIKA 8, učbenik, založba MKZ, EAN: 9789610122043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U. Lunder: DOTIK ŽIVLJENJA 8, učbenik za biologijo, založba ROKUS-KLETT, EAN: 9789612712204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B. Beznec et al.: MOJA PRVA FIZIKA 1, učbenik za 8. razred, založba MODRIJAN, EAN: 9789617053135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M. Vrtačnik, S. A. Glažar, K. Wissiak Grm: MOJA PRVA KEMIJA, učbenik za 8. in 9. razred, založba MODRIJAN, EAN: 9789617053340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D. Pešaković et al.: PRAVA TEHNIKA 8, učbenik, založba ROKUS-KLETT, EAN: 9789612718572</w:t>
            </w:r>
          </w:p>
        </w:tc>
      </w:tr>
      <w:tr w:rsidR="004B442B" w:rsidRPr="00AC5F0F" w:rsidTr="00C506F6">
        <w:tc>
          <w:tcPr>
            <w:tcW w:w="6633" w:type="dxa"/>
            <w:tcBorders>
              <w:top w:val="single" w:sz="6" w:space="0" w:color="AAAAAA"/>
              <w:bottom w:val="single" w:sz="6" w:space="0" w:color="AAAAAA"/>
            </w:tcBorders>
          </w:tcPr>
          <w:p w:rsidR="004B442B" w:rsidRPr="00AC5F0F" w:rsidRDefault="004B442B" w:rsidP="00C506F6">
            <w:pPr>
              <w:pStyle w:val="pnormal"/>
              <w:rPr>
                <w:sz w:val="22"/>
                <w:szCs w:val="22"/>
              </w:rPr>
            </w:pPr>
            <w:r w:rsidRPr="00AC5F0F">
              <w:rPr>
                <w:sz w:val="22"/>
                <w:szCs w:val="22"/>
              </w:rPr>
              <w:t>A. Pesek: GLASBA DANES IN NEKOČ 8, založba ROKUS-KLETT, EAN: 9789612712327</w:t>
            </w:r>
          </w:p>
        </w:tc>
      </w:tr>
    </w:tbl>
    <w:p w:rsidR="004B442B" w:rsidRPr="00AC5F0F" w:rsidRDefault="004B442B" w:rsidP="004B442B">
      <w:pPr>
        <w:rPr>
          <w:sz w:val="22"/>
          <w:szCs w:val="22"/>
        </w:rPr>
      </w:pPr>
    </w:p>
    <w:p w:rsidR="004B442B" w:rsidRPr="00AC5F0F" w:rsidRDefault="004B442B" w:rsidP="004B442B">
      <w:pPr>
        <w:rPr>
          <w:i/>
          <w:sz w:val="22"/>
          <w:szCs w:val="22"/>
        </w:rPr>
      </w:pPr>
      <w:r w:rsidRPr="00AC5F0F">
        <w:rPr>
          <w:i/>
          <w:sz w:val="22"/>
          <w:szCs w:val="22"/>
        </w:rPr>
        <w:t>op. cene so informativne in se lahko spremenijo, v kolikor jih spremeni založnik</w:t>
      </w:r>
    </w:p>
    <w:p w:rsidR="00D819D4" w:rsidRDefault="00D819D4"/>
    <w:sectPr w:rsidR="00D819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42B"/>
    <w:rsid w:val="002179E7"/>
    <w:rsid w:val="0036420E"/>
    <w:rsid w:val="00370867"/>
    <w:rsid w:val="004B442B"/>
    <w:rsid w:val="0075079B"/>
    <w:rsid w:val="00D8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05CC06-E87C-4C58-AD07-417F45AFB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4B442B"/>
    <w:rPr>
      <w:rFonts w:ascii="Arial" w:eastAsia="Arial" w:hAnsi="Arial" w:cs="Arial"/>
      <w:sz w:val="18"/>
      <w:szCs w:val="18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normal">
    <w:name w:val="p_normal"/>
    <w:basedOn w:val="Navaden"/>
    <w:rsid w:val="004B442B"/>
    <w:pPr>
      <w:spacing w:after="0" w:line="240" w:lineRule="auto"/>
    </w:pPr>
  </w:style>
  <w:style w:type="paragraph" w:customStyle="1" w:styleId="pnormalright">
    <w:name w:val="p_normal_right"/>
    <w:basedOn w:val="Navaden"/>
    <w:rsid w:val="004B442B"/>
    <w:pPr>
      <w:spacing w:after="0" w:line="240" w:lineRule="auto"/>
      <w:jc w:val="right"/>
    </w:pPr>
  </w:style>
  <w:style w:type="table" w:customStyle="1" w:styleId="tabela">
    <w:name w:val="tabela"/>
    <w:uiPriority w:val="99"/>
    <w:rsid w:val="004B442B"/>
    <w:rPr>
      <w:rFonts w:ascii="Arial" w:eastAsia="Arial" w:hAnsi="Arial" w:cs="Arial"/>
      <w:sz w:val="18"/>
      <w:szCs w:val="18"/>
      <w:lang w:eastAsia="sl-SI"/>
    </w:rPr>
    <w:tblPr>
      <w:tblCellMar>
        <w:top w:w="40" w:type="dxa"/>
        <w:left w:w="40" w:type="dxa"/>
        <w:bottom w:w="40" w:type="dxa"/>
        <w:right w:w="40" w:type="dxa"/>
      </w:tblCellMar>
    </w:tblPr>
  </w:style>
  <w:style w:type="character" w:customStyle="1" w:styleId="fpodnaslov">
    <w:name w:val="f_podnaslov"/>
    <w:rsid w:val="004B442B"/>
    <w:rPr>
      <w:b/>
      <w:sz w:val="24"/>
      <w:szCs w:val="24"/>
    </w:rPr>
  </w:style>
  <w:style w:type="paragraph" w:customStyle="1" w:styleId="pnaslov">
    <w:name w:val="p_naslov"/>
    <w:basedOn w:val="Navaden"/>
    <w:rsid w:val="002179E7"/>
    <w:pPr>
      <w:spacing w:after="120" w:line="240" w:lineRule="auto"/>
      <w:jc w:val="center"/>
    </w:pPr>
  </w:style>
  <w:style w:type="character" w:customStyle="1" w:styleId="fnaslov">
    <w:name w:val="f_naslov"/>
    <w:rsid w:val="002179E7"/>
    <w:rPr>
      <w:b/>
      <w:bCs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06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  Košir</dc:creator>
  <cp:keywords/>
  <dc:description/>
  <cp:lastModifiedBy>Lidija  Košir</cp:lastModifiedBy>
  <cp:revision>3</cp:revision>
  <dcterms:created xsi:type="dcterms:W3CDTF">2024-06-04T06:04:00Z</dcterms:created>
  <dcterms:modified xsi:type="dcterms:W3CDTF">2024-06-04T06:19:00Z</dcterms:modified>
</cp:coreProperties>
</file>